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bookmarkStart w:id="0" w:name="_GoBack"/>
      <w:r w:rsidRPr="004F343E">
        <w:rPr>
          <w:rFonts w:ascii="Tahoma" w:hAnsi="Tahoma" w:cs="Tahoma"/>
          <w:b/>
          <w:color w:val="565656"/>
          <w:sz w:val="23"/>
          <w:szCs w:val="23"/>
        </w:rPr>
        <w:t>О</w:t>
      </w:r>
      <w:r w:rsidRPr="004F343E">
        <w:rPr>
          <w:rFonts w:ascii="Tahoma" w:hAnsi="Tahoma" w:cs="Tahoma"/>
          <w:b/>
          <w:color w:val="565656"/>
          <w:sz w:val="23"/>
          <w:szCs w:val="23"/>
        </w:rPr>
        <w:t xml:space="preserve">бщая численность </w:t>
      </w:r>
      <w:proofErr w:type="gramStart"/>
      <w:r w:rsidRPr="004F343E">
        <w:rPr>
          <w:rFonts w:ascii="Tahoma" w:hAnsi="Tahoma" w:cs="Tahoma"/>
          <w:b/>
          <w:color w:val="565656"/>
          <w:sz w:val="23"/>
          <w:szCs w:val="23"/>
        </w:rPr>
        <w:t>обучающихся</w:t>
      </w:r>
      <w:proofErr w:type="gramEnd"/>
      <w:r>
        <w:rPr>
          <w:rFonts w:ascii="Tahoma" w:hAnsi="Tahoma" w:cs="Tahoma"/>
          <w:color w:val="565656"/>
          <w:sz w:val="23"/>
          <w:szCs w:val="23"/>
        </w:rPr>
        <w:t xml:space="preserve"> - Численность обучающихся по договорам</w:t>
      </w:r>
    </w:p>
    <w:p w:rsid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r w:rsidRPr="004F343E">
        <w:rPr>
          <w:rFonts w:ascii="Tahoma" w:hAnsi="Tahoma" w:cs="Tahoma"/>
          <w:b/>
          <w:color w:val="565656"/>
          <w:sz w:val="23"/>
          <w:szCs w:val="23"/>
        </w:rPr>
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</w:r>
      <w:r>
        <w:rPr>
          <w:rFonts w:ascii="Tahoma" w:hAnsi="Tahoma" w:cs="Tahoma"/>
          <w:color w:val="565656"/>
          <w:sz w:val="23"/>
          <w:szCs w:val="23"/>
        </w:rPr>
        <w:t xml:space="preserve"> - 0</w:t>
      </w:r>
    </w:p>
    <w:p w:rsid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r w:rsidRPr="004F343E">
        <w:rPr>
          <w:rFonts w:ascii="Tahoma" w:hAnsi="Tahoma" w:cs="Tahoma"/>
          <w:b/>
          <w:color w:val="565656"/>
          <w:sz w:val="23"/>
          <w:szCs w:val="23"/>
        </w:rPr>
        <w:t>за счет бюджетов субъектов Российской Федерации (в том числе с выделением численности обучающихся, являющихся иностранными гражданами)</w:t>
      </w:r>
      <w:r>
        <w:rPr>
          <w:rFonts w:ascii="Tahoma" w:hAnsi="Tahoma" w:cs="Tahoma"/>
          <w:color w:val="565656"/>
          <w:sz w:val="23"/>
          <w:szCs w:val="23"/>
        </w:rPr>
        <w:t xml:space="preserve"> - 0</w:t>
      </w:r>
    </w:p>
    <w:p w:rsid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r w:rsidRPr="004F343E">
        <w:rPr>
          <w:rFonts w:ascii="Tahoma" w:hAnsi="Tahoma" w:cs="Tahoma"/>
          <w:b/>
          <w:color w:val="565656"/>
          <w:sz w:val="23"/>
          <w:szCs w:val="23"/>
        </w:rPr>
        <w:t>за счет местных бюджетов (в том числе с выделением численности обучающихся, являющихся иностранными гражданами)</w:t>
      </w:r>
      <w:r>
        <w:rPr>
          <w:rFonts w:ascii="Tahoma" w:hAnsi="Tahoma" w:cs="Tahoma"/>
          <w:color w:val="565656"/>
          <w:sz w:val="23"/>
          <w:szCs w:val="23"/>
        </w:rPr>
        <w:t xml:space="preserve"> - 0</w:t>
      </w:r>
    </w:p>
    <w:p w:rsidR="004F343E" w:rsidRP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r w:rsidRPr="004F343E">
        <w:rPr>
          <w:rFonts w:ascii="Tahoma" w:hAnsi="Tahoma" w:cs="Tahoma"/>
          <w:b/>
          <w:color w:val="565656"/>
          <w:sz w:val="23"/>
          <w:szCs w:val="23"/>
        </w:rPr>
        <w:t xml:space="preserve"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 - </w:t>
      </w:r>
      <w:r w:rsidRPr="004F343E">
        <w:rPr>
          <w:rFonts w:ascii="Tahoma" w:hAnsi="Tahoma" w:cs="Tahoma"/>
          <w:color w:val="565656"/>
          <w:sz w:val="23"/>
          <w:szCs w:val="23"/>
        </w:rPr>
        <w:t>Численность обучающихся по договорам</w:t>
      </w:r>
    </w:p>
    <w:p w:rsidR="004F343E" w:rsidRDefault="004F343E" w:rsidP="004F343E">
      <w:pPr>
        <w:pStyle w:val="a3"/>
        <w:spacing w:before="0" w:beforeAutospacing="0" w:after="120" w:afterAutospacing="0" w:line="360" w:lineRule="atLeast"/>
        <w:rPr>
          <w:rFonts w:ascii="Tahoma" w:hAnsi="Tahoma" w:cs="Tahoma"/>
          <w:color w:val="565656"/>
          <w:sz w:val="23"/>
          <w:szCs w:val="23"/>
        </w:rPr>
      </w:pPr>
      <w:r w:rsidRPr="004F343E">
        <w:rPr>
          <w:rFonts w:ascii="Tahoma" w:hAnsi="Tahoma" w:cs="Tahoma"/>
          <w:b/>
          <w:color w:val="565656"/>
          <w:sz w:val="23"/>
          <w:szCs w:val="23"/>
        </w:rPr>
        <w:t xml:space="preserve">общее число </w:t>
      </w:r>
      <w:proofErr w:type="gramStart"/>
      <w:r w:rsidRPr="004F343E">
        <w:rPr>
          <w:rFonts w:ascii="Tahoma" w:hAnsi="Tahoma" w:cs="Tahoma"/>
          <w:b/>
          <w:color w:val="565656"/>
          <w:sz w:val="23"/>
          <w:szCs w:val="23"/>
        </w:rPr>
        <w:t>обучающихся</w:t>
      </w:r>
      <w:proofErr w:type="gramEnd"/>
      <w:r w:rsidRPr="004F343E">
        <w:rPr>
          <w:rFonts w:ascii="Tahoma" w:hAnsi="Tahoma" w:cs="Tahoma"/>
          <w:b/>
          <w:color w:val="565656"/>
          <w:sz w:val="23"/>
          <w:szCs w:val="23"/>
        </w:rPr>
        <w:t>, являющихся иностранными гражданами</w:t>
      </w:r>
      <w:r>
        <w:rPr>
          <w:rFonts w:ascii="Tahoma" w:hAnsi="Tahoma" w:cs="Tahoma"/>
          <w:color w:val="565656"/>
          <w:sz w:val="23"/>
          <w:szCs w:val="23"/>
        </w:rPr>
        <w:t xml:space="preserve"> - Численность обучающихся по договорам</w:t>
      </w:r>
    </w:p>
    <w:p w:rsidR="004F343E" w:rsidRDefault="004F343E" w:rsidP="004F343E">
      <w:pPr>
        <w:pStyle w:val="caption"/>
        <w:spacing w:before="0" w:beforeAutospacing="0" w:after="120" w:afterAutospacing="0" w:line="360" w:lineRule="atLeast"/>
        <w:rPr>
          <w:rFonts w:ascii="Tahoma" w:hAnsi="Tahoma" w:cs="Tahoma"/>
          <w:b/>
          <w:bCs/>
          <w:color w:val="535B63"/>
          <w:sz w:val="23"/>
          <w:szCs w:val="23"/>
        </w:rPr>
      </w:pPr>
    </w:p>
    <w:bookmarkEnd w:id="0"/>
    <w:p w:rsidR="00006C4D" w:rsidRDefault="00006C4D"/>
    <w:sectPr w:rsidR="00006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43E"/>
    <w:rsid w:val="00006C4D"/>
    <w:rsid w:val="004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F34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18942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661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single" w:sz="6" w:space="11" w:color="C6CECF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</dc:creator>
  <cp:lastModifiedBy>Поль</cp:lastModifiedBy>
  <cp:revision>1</cp:revision>
  <dcterms:created xsi:type="dcterms:W3CDTF">2026-02-26T07:01:00Z</dcterms:created>
  <dcterms:modified xsi:type="dcterms:W3CDTF">2026-02-26T07:11:00Z</dcterms:modified>
</cp:coreProperties>
</file>